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0F6F" w14:textId="4D2AD9EF" w:rsidR="00360D11" w:rsidRPr="00360D11" w:rsidRDefault="00E60BD4" w:rsidP="00360D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3F5">
        <w:rPr>
          <w:rFonts w:ascii="Times New Roman" w:hAnsi="Times New Roman" w:cs="Times New Roman"/>
          <w:b/>
          <w:bCs/>
          <w:sz w:val="28"/>
          <w:szCs w:val="28"/>
        </w:rPr>
        <w:t>Образец оформления статьи в сборник материалов конференции</w:t>
      </w:r>
      <w:r w:rsidR="00F97E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0D11" w:rsidRPr="00360D11">
        <w:rPr>
          <w:rFonts w:ascii="Times New Roman" w:hAnsi="Times New Roman" w:cs="Times New Roman"/>
          <w:b/>
          <w:bCs/>
          <w:sz w:val="28"/>
          <w:szCs w:val="28"/>
        </w:rPr>
        <w:t>с международным участием</w:t>
      </w:r>
    </w:p>
    <w:p w14:paraId="1527FEC0" w14:textId="77777777" w:rsidR="00B8585E" w:rsidRDefault="00360D11" w:rsidP="00360D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D11">
        <w:rPr>
          <w:rFonts w:ascii="Times New Roman" w:hAnsi="Times New Roman" w:cs="Times New Roman"/>
          <w:b/>
          <w:bCs/>
          <w:sz w:val="28"/>
          <w:szCs w:val="28"/>
        </w:rPr>
        <w:t>«Инновационные технологии на железнодорожном транспорте»</w:t>
      </w:r>
      <w:r w:rsidR="009C5C91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20-21 октября 2021 года в РОАТ РУТ (МИИТ) </w:t>
      </w:r>
    </w:p>
    <w:p w14:paraId="3A64D508" w14:textId="77777777" w:rsidR="00360D11" w:rsidRDefault="00360D11" w:rsidP="00360D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4D601C" w14:textId="77777777" w:rsidR="007543F5" w:rsidRDefault="007543F5" w:rsidP="0036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УДК: 000.00</w:t>
      </w:r>
      <w:r w:rsidR="006018EA">
        <w:rPr>
          <w:rFonts w:ascii="Times New Roman" w:hAnsi="Times New Roman" w:cs="Times New Roman"/>
          <w:sz w:val="28"/>
          <w:szCs w:val="28"/>
        </w:rPr>
        <w:t>0.000</w:t>
      </w:r>
      <w:r>
        <w:rPr>
          <w:rFonts w:ascii="Times New Roman" w:hAnsi="Times New Roman" w:cs="Times New Roman"/>
          <w:sz w:val="28"/>
          <w:szCs w:val="28"/>
        </w:rPr>
        <w:t xml:space="preserve"> (указать с учетом темы </w:t>
      </w:r>
      <w:r w:rsidR="00861735">
        <w:rPr>
          <w:rFonts w:ascii="Times New Roman" w:hAnsi="Times New Roman" w:cs="Times New Roman"/>
          <w:sz w:val="28"/>
          <w:szCs w:val="28"/>
        </w:rPr>
        <w:t xml:space="preserve">представленной </w:t>
      </w:r>
      <w:r>
        <w:rPr>
          <w:rFonts w:ascii="Times New Roman" w:hAnsi="Times New Roman" w:cs="Times New Roman"/>
          <w:sz w:val="28"/>
          <w:szCs w:val="28"/>
        </w:rPr>
        <w:t>статьи)</w:t>
      </w:r>
    </w:p>
    <w:p w14:paraId="386CE199" w14:textId="77777777" w:rsidR="007543F5" w:rsidRDefault="007543F5" w:rsidP="00360D1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НАЗВАНИЕ СТАТЬИ. НАЗВАНИЕ СТАТЬИ. НАЗВАНИЕ СТАТЬИ. НАЗВАНИЕ СТАТЬИ. НАЗВАНИЕ СТАТЬИ. НАЗВАНИЕ СТАТЬИ. </w:t>
      </w:r>
    </w:p>
    <w:p w14:paraId="441772BD" w14:textId="77777777" w:rsidR="00E56AAD" w:rsidRDefault="00E56AAD" w:rsidP="00360D1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НАЗВАНИЕ СТАТЬИ.</w:t>
      </w:r>
    </w:p>
    <w:p w14:paraId="5299936D" w14:textId="77777777" w:rsidR="007543F5" w:rsidRDefault="007543F5" w:rsidP="00360D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И.И. Иванов</w:t>
      </w:r>
    </w:p>
    <w:p w14:paraId="68B9A379" w14:textId="77777777" w:rsidR="007543F5" w:rsidRDefault="007543F5" w:rsidP="00360D11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Федеральное государственное автономное образовательное учреждение высшего образования «Российский университет транспорта»</w:t>
      </w:r>
    </w:p>
    <w:p w14:paraId="34C141DC" w14:textId="77777777" w:rsidR="007543F5" w:rsidRDefault="007543F5" w:rsidP="00360D11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г. Москва</w:t>
      </w:r>
    </w:p>
    <w:p w14:paraId="750853C9" w14:textId="77777777" w:rsidR="008925C2" w:rsidRDefault="008925C2" w:rsidP="00360D11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B832F11" w14:textId="56BDF959" w:rsidR="007543F5" w:rsidRDefault="007543F5" w:rsidP="00360D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Аннотация. </w:t>
      </w:r>
      <w:r>
        <w:rPr>
          <w:rFonts w:ascii="Times New Roman" w:hAnsi="Times New Roman" w:cs="Times New Roman"/>
          <w:sz w:val="28"/>
          <w:szCs w:val="28"/>
        </w:rPr>
        <w:t>Текст аннотац</w:t>
      </w:r>
      <w:r w:rsidR="000431F8">
        <w:rPr>
          <w:rFonts w:ascii="Times New Roman" w:hAnsi="Times New Roman" w:cs="Times New Roman"/>
          <w:sz w:val="28"/>
          <w:szCs w:val="28"/>
        </w:rPr>
        <w:t>ии. Текст аннотации. Текст аннотации.</w:t>
      </w:r>
      <w:r w:rsidR="00F97EE5">
        <w:rPr>
          <w:rFonts w:ascii="Times New Roman" w:hAnsi="Times New Roman" w:cs="Times New Roman"/>
          <w:sz w:val="28"/>
          <w:szCs w:val="28"/>
        </w:rPr>
        <w:t xml:space="preserve"> </w:t>
      </w:r>
      <w:r w:rsidR="000431F8">
        <w:rPr>
          <w:rFonts w:ascii="Times New Roman" w:hAnsi="Times New Roman" w:cs="Times New Roman"/>
          <w:sz w:val="28"/>
          <w:szCs w:val="28"/>
        </w:rPr>
        <w:t>Текст аннотации.</w:t>
      </w:r>
      <w:r w:rsidR="00F97EE5">
        <w:rPr>
          <w:rFonts w:ascii="Times New Roman" w:hAnsi="Times New Roman" w:cs="Times New Roman"/>
          <w:sz w:val="28"/>
          <w:szCs w:val="28"/>
        </w:rPr>
        <w:t xml:space="preserve"> </w:t>
      </w:r>
      <w:r w:rsidR="000431F8">
        <w:rPr>
          <w:rFonts w:ascii="Times New Roman" w:hAnsi="Times New Roman" w:cs="Times New Roman"/>
          <w:sz w:val="28"/>
          <w:szCs w:val="28"/>
        </w:rPr>
        <w:t>Текст аннотации. Текст аннотации. Текст аннотации. Текст аннотации. Текст аннотации.</w:t>
      </w:r>
    </w:p>
    <w:p w14:paraId="52B1927D" w14:textId="77777777" w:rsidR="000431F8" w:rsidRDefault="000431F8" w:rsidP="00360D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 xml:space="preserve">ключевое слово, ключевое слово, ключевое слово, ключевое слово, ключевое слово, ключевое слово, ключевое слово, ключевое слово.  </w:t>
      </w:r>
    </w:p>
    <w:p w14:paraId="014DB429" w14:textId="77777777" w:rsidR="00E56AAD" w:rsidRPr="00E56AAD" w:rsidRDefault="00E56AAD" w:rsidP="00360D1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NAZVANIYA ARTICLE. NAZVANIYA ARTICLE. NAZVANIYA ARTICLE. NAZVANIYA ARTICLE. NAZVANIYA ARTICLE. NAZVANIYA ARTICLE. NAZVANIYA ARTICLE. </w:t>
      </w:r>
    </w:p>
    <w:p w14:paraId="1D0527D8" w14:textId="77777777" w:rsidR="00E56AAD" w:rsidRDefault="00E56AAD" w:rsidP="00360D11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56AAD">
        <w:rPr>
          <w:rFonts w:ascii="Times New Roman" w:hAnsi="Times New Roman" w:cs="Times New Roman"/>
          <w:b/>
          <w:bCs/>
          <w:sz w:val="28"/>
          <w:szCs w:val="28"/>
          <w:lang w:val="en-US"/>
        </w:rPr>
        <w:t>I.Ivanov</w:t>
      </w:r>
    </w:p>
    <w:p w14:paraId="69D63D9E" w14:textId="77777777" w:rsidR="00E56AAD" w:rsidRPr="00E56AAD" w:rsidRDefault="00E56AAD" w:rsidP="00360D11">
      <w:pPr>
        <w:spacing w:after="0"/>
        <w:ind w:left="360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E56AA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Federal State Autonomous </w:t>
      </w:r>
      <w:proofErr w:type="gramStart"/>
      <w:r w:rsidRPr="00E56AAD">
        <w:rPr>
          <w:rFonts w:ascii="Times New Roman" w:hAnsi="Times New Roman" w:cs="Times New Roman"/>
          <w:i/>
          <w:iCs/>
          <w:sz w:val="28"/>
          <w:szCs w:val="28"/>
          <w:lang w:val="en-US"/>
        </w:rPr>
        <w:t>educational</w:t>
      </w:r>
      <w:proofErr w:type="gramEnd"/>
      <w:r w:rsidRPr="00E56AA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Institution of Higher Education «Russian University of Transport»</w:t>
      </w:r>
    </w:p>
    <w:p w14:paraId="5B06CBEC" w14:textId="77777777" w:rsidR="00E56AAD" w:rsidRDefault="00E56AAD" w:rsidP="00360D11">
      <w:pPr>
        <w:spacing w:after="0"/>
        <w:ind w:left="360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Moscow</w:t>
      </w:r>
    </w:p>
    <w:p w14:paraId="2ECA0616" w14:textId="77777777" w:rsidR="00E56AAD" w:rsidRDefault="00861735" w:rsidP="00360D11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Summary. </w:t>
      </w:r>
      <w:bookmarkStart w:id="0" w:name="_Hlk71026452"/>
      <w:r>
        <w:rPr>
          <w:rFonts w:ascii="Times New Roman" w:hAnsi="Times New Roman" w:cs="Times New Roman"/>
          <w:sz w:val="28"/>
          <w:szCs w:val="28"/>
          <w:lang w:val="en-US"/>
        </w:rPr>
        <w:t xml:space="preserve">Text. </w:t>
      </w:r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Text. Text. Text. Text. Text. Text. Text. Text. Text. Text.Text. Text. Text. Text. Text. Text. Text. Text. Text. Text. Text. Text. </w:t>
      </w:r>
    </w:p>
    <w:p w14:paraId="17583C4E" w14:textId="77777777" w:rsidR="00861735" w:rsidRDefault="00861735" w:rsidP="00360D11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Key words</w:t>
      </w:r>
      <w:r w:rsidRPr="00861735"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key words, key words, key words, key words, key words, keywords, key words, key words, key words.  </w:t>
      </w:r>
    </w:p>
    <w:p w14:paraId="2F0E4CA9" w14:textId="77777777" w:rsidR="002113DB" w:rsidRDefault="002113DB" w:rsidP="00360D1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9FBE71" w14:textId="77777777" w:rsidR="006018EA" w:rsidRDefault="006018EA" w:rsidP="0036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Основной текст статьи. Основной текст статьи. Основной текст статьи. Основной текст статьи. Основной текст статьи. Основной текст статьи. Основной текст статьи. Основной текст статьи. </w:t>
      </w:r>
    </w:p>
    <w:p w14:paraId="5559E717" w14:textId="77777777" w:rsidR="002113DB" w:rsidRDefault="002113DB" w:rsidP="0036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0348BA" w14:textId="77777777" w:rsidR="00861735" w:rsidRPr="002113DB" w:rsidRDefault="006018EA" w:rsidP="00360D11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 – </w:t>
      </w:r>
      <w:r w:rsidRPr="006018EA">
        <w:rPr>
          <w:rFonts w:ascii="Times New Roman" w:hAnsi="Times New Roman" w:cs="Times New Roman"/>
          <w:b/>
          <w:bCs/>
          <w:sz w:val="28"/>
          <w:szCs w:val="28"/>
        </w:rPr>
        <w:t>Заголовок таблицы. Заголовок таблицы. Заголовок таблицы. Заголовок таблицы. Заголовок таблицы. Заголовок таблицы</w:t>
      </w:r>
    </w:p>
    <w:tbl>
      <w:tblPr>
        <w:tblW w:w="9998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"/>
        <w:gridCol w:w="4528"/>
        <w:gridCol w:w="2418"/>
        <w:gridCol w:w="2331"/>
      </w:tblGrid>
      <w:tr w:rsidR="007D4496" w:rsidRPr="007D4496" w14:paraId="7153EE79" w14:textId="77777777" w:rsidTr="008A2E7F">
        <w:trPr>
          <w:trHeight w:val="225"/>
        </w:trPr>
        <w:tc>
          <w:tcPr>
            <w:tcW w:w="721" w:type="dxa"/>
            <w:vMerge w:val="restart"/>
          </w:tcPr>
          <w:p w14:paraId="1A09EC94" w14:textId="77777777" w:rsidR="006018EA" w:rsidRPr="007D4496" w:rsidRDefault="006018EA" w:rsidP="00360D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4496">
              <w:rPr>
                <w:rFonts w:ascii="Times New Roman" w:hAnsi="Times New Roman" w:cs="Times New Roman"/>
                <w:b/>
                <w:bCs/>
              </w:rPr>
              <w:t xml:space="preserve">№ п/п </w:t>
            </w:r>
          </w:p>
        </w:tc>
        <w:tc>
          <w:tcPr>
            <w:tcW w:w="4528" w:type="dxa"/>
            <w:vMerge w:val="restart"/>
          </w:tcPr>
          <w:p w14:paraId="09C5978D" w14:textId="77777777" w:rsidR="006018EA" w:rsidRPr="007D4496" w:rsidRDefault="006018EA" w:rsidP="00360D11">
            <w:pPr>
              <w:spacing w:after="0" w:line="240" w:lineRule="auto"/>
              <w:ind w:left="74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4496">
              <w:rPr>
                <w:rFonts w:ascii="Times New Roman" w:hAnsi="Times New Roman" w:cs="Times New Roman"/>
                <w:b/>
                <w:bCs/>
              </w:rPr>
              <w:t xml:space="preserve">Заголовок столбца </w:t>
            </w:r>
          </w:p>
          <w:p w14:paraId="7C53AF05" w14:textId="77777777" w:rsidR="006018EA" w:rsidRPr="007D4496" w:rsidRDefault="006018EA" w:rsidP="00360D11">
            <w:pPr>
              <w:spacing w:after="0" w:line="240" w:lineRule="auto"/>
              <w:ind w:left="141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49" w:type="dxa"/>
            <w:gridSpan w:val="2"/>
          </w:tcPr>
          <w:p w14:paraId="316E58DD" w14:textId="77777777" w:rsidR="006018EA" w:rsidRPr="007D4496" w:rsidRDefault="006018EA" w:rsidP="00360D11">
            <w:pPr>
              <w:spacing w:after="0" w:line="240" w:lineRule="auto"/>
              <w:ind w:left="74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4496">
              <w:rPr>
                <w:rFonts w:ascii="Times New Roman" w:hAnsi="Times New Roman" w:cs="Times New Roman"/>
                <w:b/>
                <w:bCs/>
              </w:rPr>
              <w:t>Заголовок столбца</w:t>
            </w:r>
          </w:p>
        </w:tc>
      </w:tr>
      <w:tr w:rsidR="007D4496" w:rsidRPr="007D4496" w14:paraId="095F02B1" w14:textId="77777777" w:rsidTr="008A2E7F">
        <w:trPr>
          <w:trHeight w:val="558"/>
        </w:trPr>
        <w:tc>
          <w:tcPr>
            <w:tcW w:w="721" w:type="dxa"/>
            <w:vMerge/>
          </w:tcPr>
          <w:p w14:paraId="3BF09025" w14:textId="77777777" w:rsidR="006018EA" w:rsidRPr="007D4496" w:rsidRDefault="006018EA" w:rsidP="00360D11">
            <w:pPr>
              <w:spacing w:after="0" w:line="240" w:lineRule="auto"/>
              <w:ind w:left="141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8" w:type="dxa"/>
            <w:vMerge/>
          </w:tcPr>
          <w:p w14:paraId="16D69C68" w14:textId="77777777" w:rsidR="006018EA" w:rsidRPr="007D4496" w:rsidRDefault="006018EA" w:rsidP="00360D11">
            <w:pPr>
              <w:spacing w:after="0" w:line="240" w:lineRule="auto"/>
              <w:ind w:left="74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</w:tcPr>
          <w:p w14:paraId="423B07C4" w14:textId="77777777" w:rsidR="006018EA" w:rsidRPr="007D4496" w:rsidRDefault="006018EA" w:rsidP="00360D11">
            <w:pPr>
              <w:spacing w:after="0" w:line="240" w:lineRule="auto"/>
              <w:ind w:left="74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4496">
              <w:rPr>
                <w:rFonts w:ascii="Times New Roman" w:hAnsi="Times New Roman" w:cs="Times New Roman"/>
                <w:b/>
                <w:bCs/>
              </w:rPr>
              <w:t xml:space="preserve">Заголовок столбца </w:t>
            </w:r>
          </w:p>
        </w:tc>
        <w:tc>
          <w:tcPr>
            <w:tcW w:w="2331" w:type="dxa"/>
          </w:tcPr>
          <w:p w14:paraId="6DA5B6B4" w14:textId="77777777" w:rsidR="006018EA" w:rsidRPr="007D4496" w:rsidRDefault="006018EA" w:rsidP="00360D11">
            <w:pPr>
              <w:spacing w:after="0" w:line="240" w:lineRule="auto"/>
              <w:ind w:left="74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4496">
              <w:rPr>
                <w:rFonts w:ascii="Times New Roman" w:hAnsi="Times New Roman" w:cs="Times New Roman"/>
                <w:b/>
                <w:bCs/>
              </w:rPr>
              <w:t xml:space="preserve">Заголовок столбца </w:t>
            </w:r>
          </w:p>
        </w:tc>
      </w:tr>
      <w:tr w:rsidR="007D4496" w:rsidRPr="007D4496" w14:paraId="17A26B00" w14:textId="77777777" w:rsidTr="008A2E7F">
        <w:trPr>
          <w:trHeight w:val="758"/>
        </w:trPr>
        <w:tc>
          <w:tcPr>
            <w:tcW w:w="721" w:type="dxa"/>
          </w:tcPr>
          <w:p w14:paraId="1CF6F7FA" w14:textId="77777777" w:rsidR="006018EA" w:rsidRPr="007D4496" w:rsidRDefault="006018EA" w:rsidP="00360D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496">
              <w:rPr>
                <w:rFonts w:ascii="Times New Roman" w:hAnsi="Times New Roman" w:cs="Times New Roman"/>
              </w:rPr>
              <w:lastRenderedPageBreak/>
              <w:t>1</w:t>
            </w:r>
            <w:r w:rsidR="002113DB">
              <w:rPr>
                <w:rFonts w:ascii="Times New Roman" w:hAnsi="Times New Roman" w:cs="Times New Roman"/>
              </w:rPr>
              <w:t>.</w:t>
            </w:r>
          </w:p>
          <w:p w14:paraId="4993E3B9" w14:textId="77777777" w:rsidR="006018EA" w:rsidRPr="007D4496" w:rsidRDefault="006018EA" w:rsidP="00360D11">
            <w:pPr>
              <w:spacing w:after="0" w:line="240" w:lineRule="auto"/>
              <w:ind w:left="14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14:paraId="499408FF" w14:textId="77777777" w:rsidR="006018EA" w:rsidRPr="007D4496" w:rsidRDefault="006018EA" w:rsidP="00360D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4496">
              <w:rPr>
                <w:rFonts w:ascii="Times New Roman" w:hAnsi="Times New Roman" w:cs="Times New Roman"/>
              </w:rPr>
              <w:t>Текст. Текст. Текст. Текст. Текст. Текст. Текст. Текст. Текст. Текст. Текст. Текст.</w:t>
            </w:r>
          </w:p>
        </w:tc>
        <w:tc>
          <w:tcPr>
            <w:tcW w:w="2418" w:type="dxa"/>
          </w:tcPr>
          <w:p w14:paraId="4F2A01D7" w14:textId="77777777" w:rsidR="006018EA" w:rsidRPr="007D4496" w:rsidRDefault="007D4496" w:rsidP="00892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496">
              <w:rPr>
                <w:rFonts w:ascii="Times New Roman" w:hAnsi="Times New Roman" w:cs="Times New Roman"/>
              </w:rPr>
              <w:t xml:space="preserve">Текст. Текст. Текст. Текст. Текст. Текст. </w:t>
            </w:r>
          </w:p>
        </w:tc>
        <w:tc>
          <w:tcPr>
            <w:tcW w:w="2331" w:type="dxa"/>
          </w:tcPr>
          <w:p w14:paraId="199581D4" w14:textId="77777777" w:rsidR="006018EA" w:rsidRPr="007D4496" w:rsidRDefault="007D4496" w:rsidP="00360D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4496">
              <w:rPr>
                <w:rFonts w:ascii="Times New Roman" w:hAnsi="Times New Roman" w:cs="Times New Roman"/>
              </w:rPr>
              <w:t>Текст. Текст. Текст. Текст. Текст. Текст. Текст. Текст. Текст.</w:t>
            </w:r>
          </w:p>
        </w:tc>
      </w:tr>
      <w:tr w:rsidR="007D4496" w:rsidRPr="007D4496" w14:paraId="39B6A4CD" w14:textId="77777777" w:rsidTr="008A2E7F">
        <w:trPr>
          <w:trHeight w:val="477"/>
        </w:trPr>
        <w:tc>
          <w:tcPr>
            <w:tcW w:w="721" w:type="dxa"/>
          </w:tcPr>
          <w:p w14:paraId="4CEF8F54" w14:textId="77777777" w:rsidR="006018EA" w:rsidRPr="007D4496" w:rsidRDefault="006018EA" w:rsidP="00360D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496">
              <w:rPr>
                <w:rFonts w:ascii="Times New Roman" w:hAnsi="Times New Roman" w:cs="Times New Roman"/>
              </w:rPr>
              <w:t>2</w:t>
            </w:r>
            <w:r w:rsidR="002113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8" w:type="dxa"/>
          </w:tcPr>
          <w:p w14:paraId="1D5A696D" w14:textId="77777777" w:rsidR="006018EA" w:rsidRPr="007D4496" w:rsidRDefault="006018EA" w:rsidP="00360D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4496">
              <w:rPr>
                <w:rFonts w:ascii="Times New Roman" w:hAnsi="Times New Roman" w:cs="Times New Roman"/>
              </w:rPr>
              <w:t>Текст. Текст. Текст. Текст. Текст. Текст. Текст. Текст. Текст. Текст. Текст. Текст.</w:t>
            </w:r>
          </w:p>
        </w:tc>
        <w:tc>
          <w:tcPr>
            <w:tcW w:w="2418" w:type="dxa"/>
          </w:tcPr>
          <w:p w14:paraId="308B4142" w14:textId="77777777" w:rsidR="006018EA" w:rsidRPr="007D4496" w:rsidRDefault="007D4496" w:rsidP="00892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496">
              <w:rPr>
                <w:rFonts w:ascii="Times New Roman" w:hAnsi="Times New Roman" w:cs="Times New Roman"/>
              </w:rPr>
              <w:t xml:space="preserve">Текст. Текст. </w:t>
            </w:r>
            <w:proofErr w:type="spellStart"/>
            <w:r w:rsidRPr="007D4496">
              <w:rPr>
                <w:rFonts w:ascii="Times New Roman" w:hAnsi="Times New Roman" w:cs="Times New Roman"/>
              </w:rPr>
              <w:t>Текст.Текст.Текст</w:t>
            </w:r>
            <w:proofErr w:type="spellEnd"/>
            <w:r w:rsidRPr="007D449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331" w:type="dxa"/>
          </w:tcPr>
          <w:p w14:paraId="69533F77" w14:textId="77777777" w:rsidR="006018EA" w:rsidRPr="007D4496" w:rsidRDefault="007D4496" w:rsidP="00360D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4496">
              <w:rPr>
                <w:rFonts w:ascii="Times New Roman" w:hAnsi="Times New Roman" w:cs="Times New Roman"/>
              </w:rPr>
              <w:t>Текст. Текст. Текст. Текст. Текст. Текст.</w:t>
            </w:r>
          </w:p>
        </w:tc>
      </w:tr>
      <w:tr w:rsidR="007D4496" w:rsidRPr="007D4496" w14:paraId="6CC57E05" w14:textId="77777777" w:rsidTr="008A2E7F">
        <w:trPr>
          <w:trHeight w:val="529"/>
        </w:trPr>
        <w:tc>
          <w:tcPr>
            <w:tcW w:w="721" w:type="dxa"/>
          </w:tcPr>
          <w:p w14:paraId="2EDD2DE1" w14:textId="77777777" w:rsidR="006018EA" w:rsidRPr="007D4496" w:rsidRDefault="006018EA" w:rsidP="00360D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496">
              <w:rPr>
                <w:rFonts w:ascii="Times New Roman" w:hAnsi="Times New Roman" w:cs="Times New Roman"/>
              </w:rPr>
              <w:t>3</w:t>
            </w:r>
            <w:r w:rsidR="002113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8" w:type="dxa"/>
          </w:tcPr>
          <w:p w14:paraId="7635EFAB" w14:textId="77777777" w:rsidR="006018EA" w:rsidRPr="007D4496" w:rsidRDefault="006018EA" w:rsidP="00360D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4496">
              <w:rPr>
                <w:rFonts w:ascii="Times New Roman" w:hAnsi="Times New Roman" w:cs="Times New Roman"/>
              </w:rPr>
              <w:t>Текст. Текст. Текст. Текст. Текст. Текст. Текст. Текст. Текст. Текст. Текст. Текст.</w:t>
            </w:r>
          </w:p>
        </w:tc>
        <w:tc>
          <w:tcPr>
            <w:tcW w:w="2418" w:type="dxa"/>
          </w:tcPr>
          <w:p w14:paraId="0E3878A6" w14:textId="77777777" w:rsidR="006018EA" w:rsidRPr="007D4496" w:rsidRDefault="007D4496" w:rsidP="00892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496">
              <w:rPr>
                <w:rFonts w:ascii="Times New Roman" w:hAnsi="Times New Roman" w:cs="Times New Roman"/>
              </w:rPr>
              <w:t>Текст. Текст. Текст. Текст. Текст. Текст.</w:t>
            </w:r>
          </w:p>
        </w:tc>
        <w:tc>
          <w:tcPr>
            <w:tcW w:w="2331" w:type="dxa"/>
          </w:tcPr>
          <w:p w14:paraId="27791FCB" w14:textId="77777777" w:rsidR="006018EA" w:rsidRPr="007D4496" w:rsidRDefault="007D4496" w:rsidP="00360D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4496">
              <w:rPr>
                <w:rFonts w:ascii="Times New Roman" w:hAnsi="Times New Roman" w:cs="Times New Roman"/>
              </w:rPr>
              <w:t>Текст. Текст. Текст. Текст. Текст. Текст.</w:t>
            </w:r>
          </w:p>
        </w:tc>
      </w:tr>
      <w:tr w:rsidR="007D4496" w:rsidRPr="007D4496" w14:paraId="1DBD7029" w14:textId="77777777" w:rsidTr="008A2E7F">
        <w:trPr>
          <w:trHeight w:val="467"/>
        </w:trPr>
        <w:tc>
          <w:tcPr>
            <w:tcW w:w="721" w:type="dxa"/>
          </w:tcPr>
          <w:p w14:paraId="6F806665" w14:textId="77777777" w:rsidR="006018EA" w:rsidRPr="007D4496" w:rsidRDefault="006018EA" w:rsidP="00360D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49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28" w:type="dxa"/>
          </w:tcPr>
          <w:p w14:paraId="2BE53624" w14:textId="77777777" w:rsidR="006018EA" w:rsidRPr="007D4496" w:rsidRDefault="006018EA" w:rsidP="00360D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4496">
              <w:rPr>
                <w:rFonts w:ascii="Times New Roman" w:hAnsi="Times New Roman" w:cs="Times New Roman"/>
              </w:rPr>
              <w:t>Текст. Текст. Текст. Текст. Текст. Текст. Текст. Текст. Текст. Текст. Текст. Текст.</w:t>
            </w:r>
          </w:p>
        </w:tc>
        <w:tc>
          <w:tcPr>
            <w:tcW w:w="2418" w:type="dxa"/>
          </w:tcPr>
          <w:p w14:paraId="135AC9E3" w14:textId="77777777" w:rsidR="006018EA" w:rsidRPr="007D4496" w:rsidRDefault="007D4496" w:rsidP="00892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496">
              <w:rPr>
                <w:rFonts w:ascii="Times New Roman" w:hAnsi="Times New Roman" w:cs="Times New Roman"/>
              </w:rPr>
              <w:t>Текст. Текст. Текст. Текст. Текст.</w:t>
            </w:r>
          </w:p>
        </w:tc>
        <w:tc>
          <w:tcPr>
            <w:tcW w:w="2331" w:type="dxa"/>
          </w:tcPr>
          <w:p w14:paraId="1CFFD5E5" w14:textId="77777777" w:rsidR="006018EA" w:rsidRPr="007D4496" w:rsidRDefault="007D4496" w:rsidP="00360D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4496">
              <w:rPr>
                <w:rFonts w:ascii="Times New Roman" w:hAnsi="Times New Roman" w:cs="Times New Roman"/>
              </w:rPr>
              <w:t>Текст. Текст. Текст. Текст. Текст. Текст.</w:t>
            </w:r>
          </w:p>
        </w:tc>
      </w:tr>
    </w:tbl>
    <w:p w14:paraId="078490B1" w14:textId="77777777" w:rsidR="008377A8" w:rsidRDefault="002113DB" w:rsidP="0036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3D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4"/>
          <w:szCs w:val="24"/>
        </w:rPr>
        <w:t>Источник: выполнено автором с использованием: Сидоров А.И.: 1, с. 7</w:t>
      </w:r>
      <w:r w:rsidRPr="002113DB">
        <w:rPr>
          <w:rFonts w:ascii="Times New Roman" w:hAnsi="Times New Roman" w:cs="Times New Roman"/>
          <w:sz w:val="28"/>
          <w:szCs w:val="28"/>
        </w:rPr>
        <w:t>]</w:t>
      </w:r>
    </w:p>
    <w:p w14:paraId="03AF87D5" w14:textId="77777777" w:rsidR="008925C2" w:rsidRDefault="008925C2" w:rsidP="0036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FAAC53" w14:textId="77777777" w:rsidR="008377A8" w:rsidRDefault="002113DB" w:rsidP="0036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тексте статьи ссылки на таблицы, рисунки и т.д. обязательны. В табл. 1 … Основной текст статьи. Основной текст статьи. Основной текст статьи. Основной текст статьи. </w:t>
      </w:r>
      <w:r w:rsidR="008377A8">
        <w:rPr>
          <w:rFonts w:ascii="Times New Roman" w:hAnsi="Times New Roman" w:cs="Times New Roman"/>
          <w:sz w:val="28"/>
          <w:szCs w:val="28"/>
        </w:rPr>
        <w:t xml:space="preserve">Основной текст статьи. Основной текст статьи. Основной текст статьи. </w:t>
      </w:r>
    </w:p>
    <w:p w14:paraId="4EB1E3F6" w14:textId="77777777" w:rsidR="008377A8" w:rsidRDefault="008377A8" w:rsidP="0036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статья разделена на структурные части, вводим подзаголовки. </w:t>
      </w:r>
    </w:p>
    <w:p w14:paraId="19833F4B" w14:textId="77777777" w:rsidR="008377A8" w:rsidRDefault="008377A8" w:rsidP="00360D1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Подзаголовок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подзаголовок</w:t>
      </w:r>
      <w:proofErr w:type="spellEnd"/>
      <w:r w:rsidR="008925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подзаголовок</w:t>
      </w:r>
      <w:proofErr w:type="spellEnd"/>
      <w:r w:rsidR="008925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подзаголовок</w:t>
      </w:r>
      <w:proofErr w:type="spellEnd"/>
      <w:r w:rsidR="008925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подзаголовок</w:t>
      </w:r>
      <w:proofErr w:type="spellEnd"/>
    </w:p>
    <w:p w14:paraId="5B1FDB70" w14:textId="77777777" w:rsidR="008377A8" w:rsidRDefault="008377A8" w:rsidP="0036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текст статьи. Основной текст статьи. Основной текст статьи. Основной текст статьи. Основной текст статьи. Основной текст статьи. Основной текст статьи (рис. 1). </w:t>
      </w:r>
    </w:p>
    <w:p w14:paraId="7032448E" w14:textId="77777777" w:rsidR="008925C2" w:rsidRDefault="008925C2" w:rsidP="0036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7CF8DD" w14:textId="77777777" w:rsidR="008377A8" w:rsidRDefault="008A2E7F" w:rsidP="0036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D5953A" wp14:editId="53CAA52A">
            <wp:extent cx="6162675" cy="2247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642B18" w14:textId="77777777" w:rsidR="008377A8" w:rsidRDefault="008A2E7F" w:rsidP="00360D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1. </w:t>
      </w:r>
      <w:r>
        <w:rPr>
          <w:rFonts w:ascii="Times New Roman" w:hAnsi="Times New Roman" w:cs="Times New Roman"/>
          <w:b/>
          <w:bCs/>
          <w:sz w:val="28"/>
          <w:szCs w:val="28"/>
        </w:rPr>
        <w:t>Название рисунка. Название рисунка. Название рисунка. Название рисунка. Название рисунка. Название рисунка</w:t>
      </w:r>
    </w:p>
    <w:p w14:paraId="29D63EBE" w14:textId="77777777" w:rsidR="008925C2" w:rsidRDefault="008925C2" w:rsidP="00360D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1BECA" w14:textId="77777777" w:rsidR="008A2E7F" w:rsidRDefault="008A2E7F" w:rsidP="0036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3D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4"/>
          <w:szCs w:val="24"/>
        </w:rPr>
        <w:t>Источник: результаты исследований автора</w:t>
      </w:r>
      <w:r w:rsidRPr="002113DB">
        <w:rPr>
          <w:rFonts w:ascii="Times New Roman" w:hAnsi="Times New Roman" w:cs="Times New Roman"/>
          <w:sz w:val="28"/>
          <w:szCs w:val="28"/>
        </w:rPr>
        <w:t>]</w:t>
      </w:r>
    </w:p>
    <w:p w14:paraId="5E7114F6" w14:textId="77777777" w:rsidR="008A2E7F" w:rsidRDefault="00C37D73" w:rsidP="00360D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текст статьи. Основной текст статьи. Основной текст статьи. Основной текст статьи. Основной текст статьи. Основной текст статьи. Основной текст статьи: </w:t>
      </w:r>
    </w:p>
    <w:p w14:paraId="333E0972" w14:textId="77777777" w:rsidR="0045199E" w:rsidRPr="008D15A8" w:rsidRDefault="00C37D73" w:rsidP="00360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D15A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D15A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D15A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15A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D15A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D15A8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8D15A8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8D15A8">
        <w:rPr>
          <w:rFonts w:ascii="Times New Roman" w:hAnsi="Times New Roman" w:cs="Times New Roman"/>
          <w:sz w:val="28"/>
          <w:szCs w:val="28"/>
        </w:rPr>
        <w:t xml:space="preserve">                                             (1)</w:t>
      </w:r>
      <w:r w:rsidR="0045199E" w:rsidRPr="008D15A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DFD195A" w14:textId="72E4B043" w:rsidR="0045199E" w:rsidRDefault="00F97EE5" w:rsidP="00360D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5199E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99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5199E" w:rsidRPr="00F97EE5">
        <w:rPr>
          <w:rFonts w:ascii="Times New Roman" w:hAnsi="Times New Roman" w:cs="Times New Roman"/>
          <w:sz w:val="28"/>
          <w:szCs w:val="28"/>
        </w:rPr>
        <w:t xml:space="preserve"> – </w:t>
      </w:r>
      <w:r w:rsidR="0045199E">
        <w:rPr>
          <w:rFonts w:ascii="Times New Roman" w:hAnsi="Times New Roman" w:cs="Times New Roman"/>
          <w:sz w:val="28"/>
          <w:szCs w:val="28"/>
        </w:rPr>
        <w:t>текст</w:t>
      </w:r>
      <w:r w:rsidR="0045199E" w:rsidRPr="00F97EE5">
        <w:rPr>
          <w:rFonts w:ascii="Times New Roman" w:hAnsi="Times New Roman" w:cs="Times New Roman"/>
          <w:sz w:val="28"/>
          <w:szCs w:val="28"/>
        </w:rPr>
        <w:t>…</w:t>
      </w:r>
      <w:r w:rsidR="0045199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45199E" w:rsidRPr="00F97EE5">
        <w:rPr>
          <w:rFonts w:ascii="Times New Roman" w:hAnsi="Times New Roman" w:cs="Times New Roman"/>
          <w:sz w:val="28"/>
          <w:szCs w:val="28"/>
        </w:rPr>
        <w:t xml:space="preserve"> – </w:t>
      </w:r>
      <w:r w:rsidR="0045199E">
        <w:rPr>
          <w:rFonts w:ascii="Times New Roman" w:hAnsi="Times New Roman" w:cs="Times New Roman"/>
          <w:sz w:val="28"/>
          <w:szCs w:val="28"/>
        </w:rPr>
        <w:t>текст</w:t>
      </w:r>
      <w:r w:rsidR="0045199E" w:rsidRPr="00F97EE5">
        <w:rPr>
          <w:rFonts w:ascii="Times New Roman" w:hAnsi="Times New Roman" w:cs="Times New Roman"/>
          <w:sz w:val="28"/>
          <w:szCs w:val="28"/>
        </w:rPr>
        <w:t>…</w:t>
      </w:r>
      <w:r w:rsidR="004519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5199E" w:rsidRPr="00F97EE5">
        <w:rPr>
          <w:rFonts w:ascii="Times New Roman" w:hAnsi="Times New Roman" w:cs="Times New Roman"/>
          <w:sz w:val="28"/>
          <w:szCs w:val="28"/>
        </w:rPr>
        <w:t xml:space="preserve"> – </w:t>
      </w:r>
      <w:r w:rsidR="0045199E">
        <w:rPr>
          <w:rFonts w:ascii="Times New Roman" w:hAnsi="Times New Roman" w:cs="Times New Roman"/>
          <w:sz w:val="28"/>
          <w:szCs w:val="28"/>
        </w:rPr>
        <w:t>текст</w:t>
      </w:r>
      <w:r w:rsidR="0045199E" w:rsidRPr="00F97EE5">
        <w:rPr>
          <w:rFonts w:ascii="Times New Roman" w:hAnsi="Times New Roman" w:cs="Times New Roman"/>
          <w:sz w:val="28"/>
          <w:szCs w:val="28"/>
        </w:rPr>
        <w:t xml:space="preserve">… </w:t>
      </w:r>
      <w:r w:rsidR="004519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5199E" w:rsidRPr="0045199E">
        <w:rPr>
          <w:rFonts w:ascii="Times New Roman" w:hAnsi="Times New Roman" w:cs="Times New Roman"/>
          <w:sz w:val="28"/>
          <w:szCs w:val="28"/>
        </w:rPr>
        <w:t xml:space="preserve"> – </w:t>
      </w:r>
      <w:r w:rsidR="0045199E">
        <w:rPr>
          <w:rFonts w:ascii="Times New Roman" w:hAnsi="Times New Roman" w:cs="Times New Roman"/>
          <w:sz w:val="28"/>
          <w:szCs w:val="28"/>
        </w:rPr>
        <w:t>текст</w:t>
      </w:r>
      <w:r w:rsidR="0045199E" w:rsidRPr="0045199E">
        <w:rPr>
          <w:rFonts w:ascii="Times New Roman" w:hAnsi="Times New Roman" w:cs="Times New Roman"/>
          <w:sz w:val="28"/>
          <w:szCs w:val="28"/>
        </w:rPr>
        <w:t xml:space="preserve"> …   </w:t>
      </w:r>
      <w:r w:rsidR="0045199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5199E" w:rsidRPr="0045199E">
        <w:rPr>
          <w:rFonts w:ascii="Times New Roman" w:hAnsi="Times New Roman" w:cs="Times New Roman"/>
          <w:sz w:val="28"/>
          <w:szCs w:val="28"/>
        </w:rPr>
        <w:t xml:space="preserve"> – </w:t>
      </w:r>
      <w:r w:rsidR="0045199E">
        <w:rPr>
          <w:rFonts w:ascii="Times New Roman" w:hAnsi="Times New Roman" w:cs="Times New Roman"/>
          <w:sz w:val="28"/>
          <w:szCs w:val="28"/>
        </w:rPr>
        <w:t>текст…</w:t>
      </w:r>
      <w:r w:rsidR="0045199E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45199E">
        <w:rPr>
          <w:rFonts w:ascii="Times New Roman" w:hAnsi="Times New Roman" w:cs="Times New Roman"/>
          <w:sz w:val="28"/>
          <w:szCs w:val="28"/>
        </w:rPr>
        <w:t xml:space="preserve"> – текст.  </w:t>
      </w:r>
    </w:p>
    <w:p w14:paraId="21C281B7" w14:textId="77777777" w:rsidR="00C37D73" w:rsidRDefault="0045199E" w:rsidP="00360D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текст статьи. Основной текст статьи. Основной текст статьи. Основной текст статьи. Основной текст статьи. Основной текст статьи.</w:t>
      </w:r>
    </w:p>
    <w:p w14:paraId="3DF7123C" w14:textId="77777777" w:rsidR="008925C2" w:rsidRDefault="008925C2" w:rsidP="00360D1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836FF2" w14:textId="77777777" w:rsidR="0045199E" w:rsidRDefault="0045199E" w:rsidP="00360D1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99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Выводы</w:t>
      </w:r>
    </w:p>
    <w:p w14:paraId="2F6A8330" w14:textId="77777777" w:rsidR="0045199E" w:rsidRDefault="0045199E" w:rsidP="0036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текст статьи. Основной текст статьи. Основной текст статьи. Основной текст статьи. Основной текст статьи. Основной текст статьи.</w:t>
      </w:r>
    </w:p>
    <w:p w14:paraId="24378DF9" w14:textId="77777777" w:rsidR="008925C2" w:rsidRDefault="008925C2" w:rsidP="0036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4E5284" w14:textId="77777777" w:rsidR="0045199E" w:rsidRPr="0045199E" w:rsidRDefault="0045199E" w:rsidP="00360D1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9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литературы</w:t>
      </w:r>
    </w:p>
    <w:p w14:paraId="11C04941" w14:textId="77777777" w:rsidR="00DB0BFA" w:rsidRDefault="00DB0BFA" w:rsidP="00360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Савин, В.И. Перевозки грузов железнодорожным транспортом </w:t>
      </w:r>
      <w:r w:rsidRPr="000B1466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hAnsi="Times New Roman" w:cs="Times New Roman"/>
          <w:sz w:val="28"/>
          <w:szCs w:val="28"/>
        </w:rPr>
        <w:t>: справочное пособие / В.И. Савин.</w:t>
      </w:r>
      <w:r w:rsidR="00892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92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доп.–М.: Издательство «Дело и сервис», 2007. – 760 с. </w:t>
      </w:r>
    </w:p>
    <w:p w14:paraId="18C6F80B" w14:textId="77777777" w:rsidR="00DB0BFA" w:rsidRDefault="00DB0BFA" w:rsidP="00360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Скорлыгина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Модельный ряд </w:t>
      </w:r>
      <w:r w:rsidRPr="000B1466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hAnsi="Times New Roman" w:cs="Times New Roman"/>
          <w:sz w:val="28"/>
          <w:szCs w:val="28"/>
        </w:rPr>
        <w:t xml:space="preserve"> /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Скорлыгина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Бюллетень транспортной информации. – 2018. – №4 (274). – С. 37</w:t>
      </w:r>
      <w:r w:rsidR="008925C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39.  </w:t>
      </w:r>
    </w:p>
    <w:p w14:paraId="242675AB" w14:textId="77777777" w:rsidR="00DB0BFA" w:rsidRDefault="00DB0BFA" w:rsidP="00360D11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Согрин, И.Ю. Совершенствование перевозок грузов через узловые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терминалы  </w:t>
      </w:r>
      <w:r w:rsidRPr="000B1466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0B1466">
        <w:rPr>
          <w:rFonts w:ascii="Times New Roman" w:hAnsi="Times New Roman" w:cs="Times New Roman"/>
          <w:sz w:val="28"/>
          <w:szCs w:val="28"/>
        </w:rPr>
        <w:t>Текст]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наук: 05.22.08 / Согрин Иван Юрьевич. – СПб., 2015. – 16 с.     </w:t>
      </w:r>
    </w:p>
    <w:p w14:paraId="727CF962" w14:textId="77777777" w:rsidR="00DB0BFA" w:rsidRDefault="00DB0BFA" w:rsidP="00360D11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Степов, В.В. Опыт взаимодействия железных дорог и морских портов с внедрением новых логистических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технологий  </w:t>
      </w:r>
      <w:r w:rsidRPr="000B1466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0B1466">
        <w:rPr>
          <w:rFonts w:ascii="Times New Roman" w:hAnsi="Times New Roman" w:cs="Times New Roman"/>
          <w:sz w:val="28"/>
          <w:szCs w:val="28"/>
        </w:rPr>
        <w:t>Текст]</w:t>
      </w:r>
      <w:r>
        <w:rPr>
          <w:rFonts w:ascii="Times New Roman" w:hAnsi="Times New Roman" w:cs="Times New Roman"/>
          <w:sz w:val="28"/>
          <w:szCs w:val="28"/>
        </w:rPr>
        <w:t xml:space="preserve"> / В.В. Степов // Железнодорожный транспорт. – 2014.– №5. – С. 18</w:t>
      </w:r>
      <w:r w:rsidR="008925C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21.  </w:t>
      </w:r>
    </w:p>
    <w:p w14:paraId="3F7823C1" w14:textId="77777777" w:rsidR="00DB0BFA" w:rsidRDefault="00DB0BFA" w:rsidP="00360D1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 аудит предпроектных компоновочных и технологических решений</w:t>
      </w:r>
      <w:r w:rsidR="000924D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ТЛЦ</w:t>
      </w:r>
      <w:r w:rsidR="000924D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«Белый</w:t>
      </w:r>
      <w:r w:rsidR="000924D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925C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924D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[Презентация</w:t>
      </w:r>
      <w:r w:rsidRPr="000B1466">
        <w:rPr>
          <w:rFonts w:ascii="Times New Roman" w:hAnsi="Times New Roman" w:cs="Times New Roman"/>
          <w:sz w:val="28"/>
          <w:szCs w:val="28"/>
        </w:rPr>
        <w:t>]</w:t>
      </w:r>
      <w:r w:rsidR="000924D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//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Строймакс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совместно с </w:t>
      </w:r>
      <w:r>
        <w:rPr>
          <w:rFonts w:ascii="Times New Roman" w:hAnsi="Times New Roman" w:cs="Times New Roman"/>
          <w:sz w:val="28"/>
          <w:szCs w:val="28"/>
          <w:lang w:val="en-US"/>
        </w:rPr>
        <w:t>DB</w:t>
      </w:r>
      <w:r w:rsidR="00892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892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Gmbh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– Москва, 2013. – 179 с.   </w:t>
      </w:r>
    </w:p>
    <w:p w14:paraId="7F008664" w14:textId="77777777" w:rsidR="00DB0BFA" w:rsidRDefault="00DB0BFA" w:rsidP="00360D1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условия размещения и крепления грузов в вагонах и контейнерах </w:t>
      </w:r>
      <w:r w:rsidRPr="000B1466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hAnsi="Times New Roman" w:cs="Times New Roman"/>
          <w:sz w:val="28"/>
          <w:szCs w:val="28"/>
        </w:rPr>
        <w:t xml:space="preserve"> – М.: Юридическая фирма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Юртранс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2003. – 544 с. </w:t>
      </w:r>
    </w:p>
    <w:p w14:paraId="52309E04" w14:textId="13CC77B6" w:rsidR="00DB0BFA" w:rsidRPr="00835F6F" w:rsidRDefault="00DB0BFA" w:rsidP="00360D1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FA1">
        <w:rPr>
          <w:rFonts w:ascii="Times New Roman" w:hAnsi="Times New Roman" w:cs="Times New Roman"/>
          <w:sz w:val="28"/>
          <w:szCs w:val="28"/>
        </w:rPr>
        <w:t>Федеральный закон РФ от 10.01.2003 № 18 – ФЗ «Устав железнодорожного транспорта Российской Федерации» (ред</w:t>
      </w:r>
      <w:r w:rsidR="000924D9">
        <w:rPr>
          <w:rFonts w:ascii="Times New Roman" w:hAnsi="Times New Roman" w:cs="Times New Roman"/>
          <w:sz w:val="28"/>
          <w:szCs w:val="28"/>
        </w:rPr>
        <w:t>.</w:t>
      </w:r>
      <w:r w:rsidRPr="002F5FA1">
        <w:rPr>
          <w:rFonts w:ascii="Times New Roman" w:hAnsi="Times New Roman" w:cs="Times New Roman"/>
          <w:sz w:val="28"/>
          <w:szCs w:val="28"/>
        </w:rPr>
        <w:t xml:space="preserve"> от 01.05.2017, с изменениями от 18.07.2017).</w:t>
      </w:r>
      <w:r w:rsidR="008D15A8">
        <w:rPr>
          <w:rFonts w:ascii="Times New Roman" w:hAnsi="Times New Roman" w:cs="Times New Roman"/>
          <w:sz w:val="28"/>
          <w:szCs w:val="28"/>
        </w:rPr>
        <w:t xml:space="preserve"> </w:t>
      </w:r>
      <w:r w:rsidRPr="002F5FA1">
        <w:rPr>
          <w:rFonts w:ascii="Times New Roman" w:hAnsi="Times New Roman" w:cs="Times New Roman"/>
          <w:sz w:val="28"/>
          <w:szCs w:val="28"/>
        </w:rPr>
        <w:t>[Электронный ресурс]. – 2018. – http://trcont.com/компания.htm (дата</w:t>
      </w:r>
      <w:r w:rsidR="000924D9">
        <w:rPr>
          <w:rFonts w:ascii="Times New Roman" w:hAnsi="Times New Roman" w:cs="Times New Roman"/>
          <w:sz w:val="28"/>
          <w:szCs w:val="28"/>
        </w:rPr>
        <w:t> </w:t>
      </w:r>
      <w:r w:rsidRPr="002F5FA1">
        <w:rPr>
          <w:rFonts w:ascii="Times New Roman" w:hAnsi="Times New Roman" w:cs="Times New Roman"/>
          <w:sz w:val="28"/>
          <w:szCs w:val="28"/>
        </w:rPr>
        <w:t>обращения:</w:t>
      </w:r>
      <w:r w:rsidR="000924D9">
        <w:rPr>
          <w:rFonts w:ascii="Times New Roman" w:hAnsi="Times New Roman" w:cs="Times New Roman"/>
          <w:sz w:val="28"/>
          <w:szCs w:val="28"/>
        </w:rPr>
        <w:t> </w:t>
      </w:r>
      <w:r w:rsidRPr="002F5FA1">
        <w:rPr>
          <w:rFonts w:ascii="Times New Roman" w:hAnsi="Times New Roman" w:cs="Times New Roman"/>
          <w:sz w:val="28"/>
          <w:szCs w:val="28"/>
        </w:rPr>
        <w:t>17.06.2018</w:t>
      </w:r>
      <w:r w:rsidR="000924D9">
        <w:rPr>
          <w:rFonts w:ascii="Times New Roman" w:hAnsi="Times New Roman" w:cs="Times New Roman"/>
          <w:sz w:val="28"/>
          <w:szCs w:val="28"/>
        </w:rPr>
        <w:t> </w:t>
      </w:r>
      <w:r w:rsidRPr="002F5FA1">
        <w:rPr>
          <w:rFonts w:ascii="Times New Roman" w:hAnsi="Times New Roman" w:cs="Times New Roman"/>
          <w:sz w:val="28"/>
          <w:szCs w:val="28"/>
        </w:rPr>
        <w:t>г.).</w:t>
      </w:r>
      <w:r w:rsidR="000924D9">
        <w:t> </w:t>
      </w:r>
      <w:hyperlink r:id="rId9" w:history="1">
        <w:r w:rsidR="00863061" w:rsidRPr="008A14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63061" w:rsidRPr="008A14B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863061" w:rsidRPr="008A14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63061" w:rsidRPr="008A14B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63061" w:rsidRPr="008A14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consultant</w:t>
        </w:r>
        <w:r w:rsidR="00863061" w:rsidRPr="008A14B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63061" w:rsidRPr="008A14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863061" w:rsidRPr="008A14B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863061" w:rsidRPr="008A14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document</w:t>
        </w:r>
        <w:r w:rsidR="00863061" w:rsidRPr="008A14B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863061" w:rsidRPr="008A14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cons</w:t>
        </w:r>
        <w:r w:rsidR="00863061" w:rsidRPr="008A14B3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863061" w:rsidRPr="008A14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doc</w:t>
        </w:r>
        <w:r w:rsidR="00863061" w:rsidRPr="008A14B3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863061" w:rsidRPr="008A14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LAW</w:t>
        </w:r>
        <w:r w:rsidR="00863061" w:rsidRPr="008A14B3">
          <w:rPr>
            <w:rStyle w:val="a4"/>
            <w:rFonts w:ascii="Times New Roman" w:hAnsi="Times New Roman" w:cs="Times New Roman"/>
            <w:sz w:val="28"/>
            <w:szCs w:val="28"/>
          </w:rPr>
          <w:t>_158510/</w:t>
        </w:r>
      </w:hyperlink>
    </w:p>
    <w:p w14:paraId="2E2AEAAD" w14:textId="77777777" w:rsidR="00DB0BFA" w:rsidRDefault="00DB0BFA" w:rsidP="00360D1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Хусаинов, Ф.И. К вопросу о возможности функционирования частных железнодорожных перевозчиков </w:t>
      </w:r>
      <w:r w:rsidRPr="000B1466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hAnsi="Times New Roman" w:cs="Times New Roman"/>
          <w:sz w:val="28"/>
          <w:szCs w:val="28"/>
        </w:rPr>
        <w:t xml:space="preserve"> / Ф.И. Хусаинов // Бюллетень транспортной информации. – 2017.– № 11 (269). – С. 9</w:t>
      </w:r>
      <w:r w:rsidR="008925C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17. </w:t>
      </w:r>
    </w:p>
    <w:p w14:paraId="3F79C5EA" w14:textId="05EF9CB5" w:rsidR="00DB0BFA" w:rsidRDefault="00DB0BFA" w:rsidP="00360D1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Чеботаев, А.А. Логистика и маркетинг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</w:t>
      </w:r>
      <w:r w:rsidR="00F97EE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логистика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B1466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hAnsi="Times New Roman" w:cs="Times New Roman"/>
          <w:sz w:val="28"/>
          <w:szCs w:val="28"/>
        </w:rPr>
        <w:t xml:space="preserve">. Учеб. пособие / А.А. Чеботаев, Д.А. Чеботаев. – М.: ЗАО Издательство «Экономика», 2005. – 247 с. </w:t>
      </w:r>
    </w:p>
    <w:p w14:paraId="3DAA7E65" w14:textId="77777777" w:rsidR="00DB0BFA" w:rsidRDefault="00DB0BFA" w:rsidP="00360D1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Шапкин, И.Н. Организация перевозок на основе дискретных методов управления и твердого графика движения поездов </w:t>
      </w:r>
      <w:r w:rsidRPr="000B1466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hAnsi="Times New Roman" w:cs="Times New Roman"/>
          <w:sz w:val="28"/>
          <w:szCs w:val="28"/>
        </w:rPr>
        <w:t xml:space="preserve"> / И.Н. Шапкин, Д.Б. Неклюдов, Е.М. Кожанов // Железные дороги мира. – 2005. – № 3. – С. 28</w:t>
      </w:r>
      <w:r w:rsidR="008925C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34. </w:t>
      </w:r>
    </w:p>
    <w:p w14:paraId="50BFC11B" w14:textId="77777777" w:rsidR="00DB0BFA" w:rsidRDefault="00DB0BFA" w:rsidP="00360D1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Шаров, В.А. Новые риски при реализации единого интегрированного планирования на железнодорожном транспорте общего пользования </w:t>
      </w:r>
      <w:r w:rsidRPr="000B1466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hAnsi="Times New Roman" w:cs="Times New Roman"/>
          <w:sz w:val="28"/>
          <w:szCs w:val="28"/>
        </w:rPr>
        <w:t xml:space="preserve"> / В.А. Шаров // Наука и техника транспорта. – 2016. – № 2. – С.87</w:t>
      </w:r>
      <w:r w:rsidR="008925C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93. </w:t>
      </w:r>
    </w:p>
    <w:p w14:paraId="67600F88" w14:textId="77777777" w:rsidR="00DB0BFA" w:rsidRDefault="00DB0BFA" w:rsidP="00360D1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Шенфельд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К.П. Развитие методов управления перевозочным процессом на железнодорожном транспорте в современных условиях </w:t>
      </w:r>
      <w:r w:rsidRPr="000B1466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hAnsi="Times New Roman" w:cs="Times New Roman"/>
          <w:sz w:val="28"/>
          <w:szCs w:val="28"/>
        </w:rPr>
        <w:t xml:space="preserve">: научное издание «Труды ОАО ВНИИЖТ» / К.П.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Шенфельд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Е.А. Сотников. – М.: Научный мир, 2015. – 202 с.   </w:t>
      </w:r>
    </w:p>
    <w:p w14:paraId="6B40D5BB" w14:textId="77777777" w:rsidR="00DB0BFA" w:rsidRDefault="00DB0BFA" w:rsidP="00360D1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Шило, А.Н. Реализуя принципы клиентоориентированности </w:t>
      </w:r>
      <w:r w:rsidRPr="000B1466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br/>
        <w:t>А.Н. Шило // Железнодорожный транспорт. – 2019. – №2. – С. 11</w:t>
      </w:r>
      <w:r w:rsidR="008925C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14.     </w:t>
      </w:r>
    </w:p>
    <w:p w14:paraId="31545468" w14:textId="77777777" w:rsidR="00DB0BFA" w:rsidRDefault="00DB0BFA" w:rsidP="00360D1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058A2">
        <w:rPr>
          <w:rFonts w:ascii="Times New Roman" w:hAnsi="Times New Roman" w:cs="Times New Roman"/>
          <w:sz w:val="28"/>
          <w:szCs w:val="28"/>
          <w:lang w:val="en-US"/>
        </w:rPr>
        <w:t>Kanacilo</w:t>
      </w:r>
      <w:proofErr w:type="spellEnd"/>
      <w:r w:rsidRPr="009058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9058A2">
        <w:rPr>
          <w:rFonts w:ascii="Times New Roman" w:hAnsi="Times New Roman" w:cs="Times New Roman"/>
          <w:sz w:val="28"/>
          <w:szCs w:val="28"/>
          <w:lang w:val="en-US"/>
        </w:rPr>
        <w:t>E.</w:t>
      </w:r>
      <w:r w:rsidR="00863061" w:rsidRPr="00863061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spellStart"/>
      <w:r w:rsidRPr="009058A2">
        <w:rPr>
          <w:rFonts w:ascii="Times New Roman" w:hAnsi="Times New Roman" w:cs="Times New Roman"/>
          <w:sz w:val="28"/>
          <w:szCs w:val="28"/>
          <w:lang w:val="en-US"/>
        </w:rPr>
        <w:t>Verbraeck</w:t>
      </w:r>
      <w:proofErr w:type="spellEnd"/>
      <w:proofErr w:type="gramEnd"/>
      <w:r w:rsidRPr="009058A2">
        <w:rPr>
          <w:rFonts w:ascii="Times New Roman" w:hAnsi="Times New Roman" w:cs="Times New Roman"/>
          <w:sz w:val="28"/>
          <w:szCs w:val="28"/>
          <w:lang w:val="en-US"/>
        </w:rPr>
        <w:t>, A. Simulation Services to Support the Control Design of Rail Infrastructures , WSC06, Winter Simulation Conference, Monterey, CA, USA, December, 3</w:t>
      </w:r>
      <w:r w:rsidR="008925C2" w:rsidRPr="008925C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9058A2">
        <w:rPr>
          <w:rFonts w:ascii="Times New Roman" w:hAnsi="Times New Roman" w:cs="Times New Roman"/>
          <w:sz w:val="28"/>
          <w:szCs w:val="28"/>
          <w:lang w:val="en-US"/>
        </w:rPr>
        <w:t>6, 2006. </w:t>
      </w:r>
    </w:p>
    <w:p w14:paraId="0B36DBCC" w14:textId="77777777" w:rsidR="002113DB" w:rsidRPr="00360D11" w:rsidRDefault="00863061" w:rsidP="00360D1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3061">
        <w:rPr>
          <w:rFonts w:ascii="Times New Roman" w:hAnsi="Times New Roman" w:cs="Times New Roman"/>
          <w:sz w:val="28"/>
          <w:szCs w:val="28"/>
          <w:lang w:val="en-US"/>
        </w:rPr>
        <w:t xml:space="preserve">Grant D.B., Wong C.Y., </w:t>
      </w:r>
      <w:proofErr w:type="spellStart"/>
      <w:r w:rsidRPr="00863061">
        <w:rPr>
          <w:rFonts w:ascii="Times New Roman" w:hAnsi="Times New Roman" w:cs="Times New Roman"/>
          <w:sz w:val="28"/>
          <w:szCs w:val="28"/>
          <w:lang w:val="en-US"/>
        </w:rPr>
        <w:t>Trautrims</w:t>
      </w:r>
      <w:proofErr w:type="spellEnd"/>
      <w:r w:rsidRPr="00863061">
        <w:rPr>
          <w:rFonts w:ascii="Times New Roman" w:hAnsi="Times New Roman" w:cs="Times New Roman"/>
          <w:sz w:val="28"/>
          <w:szCs w:val="28"/>
          <w:lang w:val="en-US"/>
        </w:rPr>
        <w:t xml:space="preserve"> A. Sustainable logistics and supply chain management: principles and practices for sustainable operations and management. London: Kogan Page, 2013. 256 p. </w:t>
      </w:r>
    </w:p>
    <w:p w14:paraId="529AD58F" w14:textId="77777777" w:rsidR="002113DB" w:rsidRPr="00DB0BFA" w:rsidRDefault="002113DB" w:rsidP="00360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8FFAE7C" w14:textId="77777777" w:rsidR="000431F8" w:rsidRPr="00DB0BFA" w:rsidRDefault="000431F8" w:rsidP="00360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0431F8" w:rsidRPr="00DB0BFA" w:rsidSect="008377A8">
      <w:foot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98DB7" w14:textId="77777777" w:rsidR="008956EB" w:rsidRDefault="008956EB" w:rsidP="00B21B4E">
      <w:pPr>
        <w:spacing w:after="0" w:line="240" w:lineRule="auto"/>
      </w:pPr>
      <w:r>
        <w:separator/>
      </w:r>
    </w:p>
  </w:endnote>
  <w:endnote w:type="continuationSeparator" w:id="0">
    <w:p w14:paraId="3A88014F" w14:textId="77777777" w:rsidR="008956EB" w:rsidRDefault="008956EB" w:rsidP="00B2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687116"/>
      <w:docPartObj>
        <w:docPartGallery w:val="Page Numbers (Bottom of Page)"/>
        <w:docPartUnique/>
      </w:docPartObj>
    </w:sdtPr>
    <w:sdtContent>
      <w:p w14:paraId="5F11FDBE" w14:textId="4CC0CDE3" w:rsidR="00B21B4E" w:rsidRDefault="00B21B4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12140" w14:textId="77777777" w:rsidR="00B21B4E" w:rsidRDefault="00B21B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FE21D" w14:textId="77777777" w:rsidR="008956EB" w:rsidRDefault="008956EB" w:rsidP="00B21B4E">
      <w:pPr>
        <w:spacing w:after="0" w:line="240" w:lineRule="auto"/>
      </w:pPr>
      <w:r>
        <w:separator/>
      </w:r>
    </w:p>
  </w:footnote>
  <w:footnote w:type="continuationSeparator" w:id="0">
    <w:p w14:paraId="4572180C" w14:textId="77777777" w:rsidR="008956EB" w:rsidRDefault="008956EB" w:rsidP="00B21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4602D"/>
    <w:multiLevelType w:val="hybridMultilevel"/>
    <w:tmpl w:val="83F84A46"/>
    <w:lvl w:ilvl="0" w:tplc="47AAC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0215"/>
    <w:multiLevelType w:val="hybridMultilevel"/>
    <w:tmpl w:val="F4723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11F38"/>
    <w:multiLevelType w:val="hybridMultilevel"/>
    <w:tmpl w:val="77D0CDD6"/>
    <w:lvl w:ilvl="0" w:tplc="DDAC8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E24"/>
    <w:rsid w:val="000431F8"/>
    <w:rsid w:val="000924D9"/>
    <w:rsid w:val="002113DB"/>
    <w:rsid w:val="002F1272"/>
    <w:rsid w:val="00360D11"/>
    <w:rsid w:val="004333BD"/>
    <w:rsid w:val="0045199E"/>
    <w:rsid w:val="004B0EDF"/>
    <w:rsid w:val="006018EA"/>
    <w:rsid w:val="007543F5"/>
    <w:rsid w:val="007D4496"/>
    <w:rsid w:val="008377A8"/>
    <w:rsid w:val="00861735"/>
    <w:rsid w:val="00863061"/>
    <w:rsid w:val="008925C2"/>
    <w:rsid w:val="008956EB"/>
    <w:rsid w:val="008A2E7F"/>
    <w:rsid w:val="008D15A8"/>
    <w:rsid w:val="009C5C91"/>
    <w:rsid w:val="00A66D45"/>
    <w:rsid w:val="00B21B4E"/>
    <w:rsid w:val="00B8585E"/>
    <w:rsid w:val="00C37D73"/>
    <w:rsid w:val="00C85E24"/>
    <w:rsid w:val="00DB0BFA"/>
    <w:rsid w:val="00E56AAD"/>
    <w:rsid w:val="00E60BD4"/>
    <w:rsid w:val="00F9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51A8"/>
  <w15:docId w15:val="{FC4A2EFD-F350-418A-AB59-C089C8F1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A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0BF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63061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360D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5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1B4E"/>
  </w:style>
  <w:style w:type="paragraph" w:styleId="aa">
    <w:name w:val="footer"/>
    <w:basedOn w:val="a"/>
    <w:link w:val="ab"/>
    <w:uiPriority w:val="99"/>
    <w:unhideWhenUsed/>
    <w:rsid w:val="00B2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585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B7C7-9817-4E08-900F-C51A39E0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 Басыров</dc:creator>
  <cp:keywords/>
  <dc:description/>
  <cp:lastModifiedBy>Ильмир Басыров</cp:lastModifiedBy>
  <cp:revision>33</cp:revision>
  <dcterms:created xsi:type="dcterms:W3CDTF">2021-05-04T08:59:00Z</dcterms:created>
  <dcterms:modified xsi:type="dcterms:W3CDTF">2021-05-19T12:57:00Z</dcterms:modified>
</cp:coreProperties>
</file>